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740" w:rsidRDefault="00891740" w:rsidP="00891740">
      <w:pPr>
        <w:spacing w:after="0" w:line="360" w:lineRule="auto"/>
        <w:jc w:val="both"/>
        <w:rPr>
          <w:rFonts w:ascii="Sabon LT Std" w:hAnsi="Sabon LT Std"/>
          <w:b/>
          <w:bCs/>
          <w:lang w:val="en-US"/>
        </w:rPr>
      </w:pPr>
      <w:r w:rsidRPr="00891740">
        <w:rPr>
          <w:rFonts w:ascii="Sabon LT Std" w:hAnsi="Sabon LT Std"/>
          <w:b/>
          <w:bCs/>
          <w:lang w:val="en-US"/>
        </w:rPr>
        <w:t>Minimum dietary diversity and associated factors among pregnant women attending antenatal care in government health facilities of Soro district, Hadiya Zone, Southern Ethiopia</w:t>
      </w:r>
    </w:p>
    <w:p w:rsidR="00891740" w:rsidRPr="00891740" w:rsidRDefault="00891740" w:rsidP="00891740">
      <w:pPr>
        <w:spacing w:after="0" w:line="360" w:lineRule="auto"/>
        <w:jc w:val="both"/>
        <w:rPr>
          <w:rFonts w:ascii="Sabon LT Std" w:hAnsi="Sabon LT Std"/>
          <w:b/>
          <w:bCs/>
          <w:lang w:val="en-US"/>
        </w:rPr>
      </w:pPr>
    </w:p>
    <w:p w:rsidR="00891740" w:rsidRPr="00891740" w:rsidRDefault="00891740" w:rsidP="00891740">
      <w:pPr>
        <w:spacing w:after="0" w:line="360" w:lineRule="auto"/>
        <w:jc w:val="both"/>
        <w:rPr>
          <w:rFonts w:ascii="Sabon LT Std" w:hAnsi="Sabon LT Std"/>
          <w:b/>
          <w:bCs/>
          <w:i/>
          <w:iCs/>
        </w:rPr>
      </w:pPr>
      <w:r w:rsidRPr="00891740">
        <w:rPr>
          <w:rFonts w:ascii="Sabon LT Std" w:hAnsi="Sabon LT Std"/>
          <w:b/>
          <w:bCs/>
          <w:i/>
          <w:iCs/>
          <w:lang w:val="en-US"/>
        </w:rPr>
        <w:t xml:space="preserve">First </w:t>
      </w:r>
      <w:r w:rsidRPr="00891740">
        <w:rPr>
          <w:rFonts w:ascii="Sabon LT Std" w:hAnsi="Sabon LT Std"/>
          <w:b/>
          <w:bCs/>
          <w:i/>
          <w:iCs/>
        </w:rPr>
        <w:t>Reviewer</w:t>
      </w:r>
      <w:r w:rsidRPr="00891740">
        <w:rPr>
          <w:rFonts w:ascii="Sabon LT Std" w:hAnsi="Sabon LT Std"/>
          <w:b/>
          <w:bCs/>
          <w:i/>
          <w:iCs/>
          <w:lang w:val="en-US"/>
        </w:rPr>
        <w:t>’s</w:t>
      </w:r>
      <w:r w:rsidRPr="00891740">
        <w:rPr>
          <w:rFonts w:ascii="Sabon LT Std" w:hAnsi="Sabon LT Std"/>
          <w:b/>
          <w:bCs/>
          <w:i/>
          <w:iCs/>
        </w:rPr>
        <w:t xml:space="preserve"> Comments</w:t>
      </w:r>
    </w:p>
    <w:p w:rsidR="00891740" w:rsidRPr="00891740" w:rsidRDefault="00891740" w:rsidP="00891740">
      <w:pPr>
        <w:spacing w:after="0" w:line="360" w:lineRule="auto"/>
        <w:jc w:val="both"/>
        <w:rPr>
          <w:rFonts w:ascii="Sabon LT Std" w:hAnsi="Sabon LT Std"/>
        </w:rPr>
      </w:pPr>
    </w:p>
    <w:p w:rsidR="00891740" w:rsidRPr="00891740" w:rsidRDefault="00891740" w:rsidP="00891740">
      <w:pPr>
        <w:spacing w:after="0" w:line="360" w:lineRule="auto"/>
        <w:jc w:val="both"/>
        <w:rPr>
          <w:rFonts w:ascii="Sabon LT Std" w:hAnsi="Sabon LT Std"/>
          <w:b/>
          <w:bCs/>
        </w:rPr>
      </w:pPr>
      <w:r w:rsidRPr="00891740">
        <w:rPr>
          <w:rFonts w:ascii="Sabon LT Std" w:hAnsi="Sabon LT Std"/>
          <w:b/>
          <w:bCs/>
        </w:rPr>
        <w:t>For author and editor</w:t>
      </w:r>
    </w:p>
    <w:p w:rsidR="00891740" w:rsidRDefault="00891740" w:rsidP="00891740">
      <w:pPr>
        <w:spacing w:after="0" w:line="360" w:lineRule="auto"/>
        <w:jc w:val="both"/>
        <w:rPr>
          <w:rFonts w:ascii="Sabon LT Std" w:hAnsi="Sabon LT Std"/>
          <w:lang w:val="en-US"/>
        </w:rPr>
      </w:pPr>
      <w:r w:rsidRPr="00891740">
        <w:rPr>
          <w:rFonts w:ascii="Sabon LT Std" w:hAnsi="Sabon LT Std"/>
        </w:rPr>
        <w:t xml:space="preserve">The article descries evaluation of minimum </w:t>
      </w:r>
      <w:r w:rsidRPr="00891740">
        <w:rPr>
          <w:rFonts w:ascii="Sabon LT Std" w:hAnsi="Sabon LT Std"/>
        </w:rPr>
        <w:t>dietary</w:t>
      </w:r>
      <w:r w:rsidRPr="00891740">
        <w:rPr>
          <w:rFonts w:ascii="Sabon LT Std" w:hAnsi="Sabon LT Std"/>
        </w:rPr>
        <w:t xml:space="preserve"> diversity among pregnant women in Soro di</w:t>
      </w:r>
      <w:r>
        <w:rPr>
          <w:rFonts w:ascii="Sabon LT Std" w:hAnsi="Sabon LT Std"/>
          <w:lang w:val="en-US"/>
        </w:rPr>
        <w:t>e</w:t>
      </w:r>
      <w:r w:rsidRPr="00891740">
        <w:rPr>
          <w:rFonts w:ascii="Sabon LT Std" w:hAnsi="Sabon LT Std"/>
        </w:rPr>
        <w:t xml:space="preserve">trict of </w:t>
      </w:r>
      <w:r w:rsidRPr="00891740">
        <w:rPr>
          <w:rFonts w:ascii="Sabon LT Std" w:hAnsi="Sabon LT Std"/>
        </w:rPr>
        <w:t>Southern</w:t>
      </w:r>
      <w:r w:rsidRPr="00891740">
        <w:rPr>
          <w:rFonts w:ascii="Sabon LT Std" w:hAnsi="Sabon LT Std"/>
        </w:rPr>
        <w:t xml:space="preserve"> Ethiopia. Article addresses an important aspect of health and study design is appropriate. In my opinion, the article is acceptable for publication with minor revision. My comments for authors are given below</w:t>
      </w:r>
      <w:r>
        <w:rPr>
          <w:rFonts w:ascii="Sabon LT Std" w:hAnsi="Sabon LT Std"/>
          <w:lang w:val="en-US"/>
        </w:rPr>
        <w:t>:</w:t>
      </w:r>
    </w:p>
    <w:p w:rsidR="00891740" w:rsidRPr="00891740" w:rsidRDefault="00891740" w:rsidP="00891740">
      <w:pPr>
        <w:spacing w:after="0" w:line="360" w:lineRule="auto"/>
        <w:jc w:val="both"/>
        <w:rPr>
          <w:rFonts w:ascii="Sabon LT Std" w:hAnsi="Sabon LT Std"/>
          <w:lang w:val="en-US"/>
        </w:rPr>
      </w:pPr>
    </w:p>
    <w:p w:rsidR="00891740" w:rsidRPr="00891740"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Formatting of title page and article overall is needed.</w:t>
      </w:r>
    </w:p>
    <w:p w:rsidR="00891740" w:rsidRPr="00891740"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 xml:space="preserve">Date format should be kept same </w:t>
      </w:r>
      <w:proofErr w:type="gramStart"/>
      <w:r w:rsidRPr="00891740">
        <w:rPr>
          <w:rFonts w:ascii="Sabon LT Std" w:hAnsi="Sabon LT Std"/>
        </w:rPr>
        <w:t>i.e.</w:t>
      </w:r>
      <w:proofErr w:type="gramEnd"/>
      <w:r w:rsidRPr="00891740">
        <w:rPr>
          <w:rFonts w:ascii="Sabon LT Std" w:hAnsi="Sabon LT Std"/>
        </w:rPr>
        <w:t xml:space="preserve"> either Oct. 2020-Jan. 2021 or Oct, 2020-Jan, 2021.</w:t>
      </w:r>
    </w:p>
    <w:p w:rsidR="00891740" w:rsidRPr="00891740"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Define WHO at the first instance of use in introduction.</w:t>
      </w:r>
    </w:p>
    <w:p w:rsidR="00891740" w:rsidRPr="00891740"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 xml:space="preserve">In line 4 of paragraph 4, the sentence may be started as "In previous studies, nearly all (99.0%) of </w:t>
      </w:r>
      <w:proofErr w:type="gramStart"/>
      <w:r w:rsidRPr="00891740">
        <w:rPr>
          <w:rFonts w:ascii="Sabon LT Std" w:hAnsi="Sabon LT Std"/>
        </w:rPr>
        <w:t>.....</w:t>
      </w:r>
      <w:proofErr w:type="gramEnd"/>
      <w:r w:rsidRPr="00891740">
        <w:rPr>
          <w:rFonts w:ascii="Sabon LT Std" w:hAnsi="Sabon LT Std"/>
        </w:rPr>
        <w:t>" to make it convenient for authors to follow it.</w:t>
      </w:r>
    </w:p>
    <w:p w:rsidR="00891740" w:rsidRPr="00891740"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A uniform text format should be followed in the headings.</w:t>
      </w:r>
    </w:p>
    <w:p w:rsidR="00891740" w:rsidRPr="00891740"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A space should be placed between digits and parenthesis. For example, 323(77.6%) should be corrected to 323 (77.6%).</w:t>
      </w:r>
    </w:p>
    <w:p w:rsidR="00891740" w:rsidRPr="00891740"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Footnotes of table 1 should be written in good format.</w:t>
      </w:r>
    </w:p>
    <w:p w:rsidR="00891740" w:rsidRPr="00891740"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 xml:space="preserve">In second heading of results, </w:t>
      </w:r>
      <w:proofErr w:type="gramStart"/>
      <w:r w:rsidRPr="00891740">
        <w:rPr>
          <w:rFonts w:ascii="Sabon LT Std" w:hAnsi="Sabon LT Std"/>
        </w:rPr>
        <w:t>One</w:t>
      </w:r>
      <w:proofErr w:type="gramEnd"/>
      <w:r w:rsidRPr="00891740">
        <w:rPr>
          <w:rFonts w:ascii="Sabon LT Std" w:hAnsi="Sabon LT Std"/>
        </w:rPr>
        <w:t xml:space="preserve"> hundred seventy nine may be written as 179.</w:t>
      </w:r>
    </w:p>
    <w:p w:rsidR="00891740" w:rsidRPr="00891740"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Criteria for classifying respondents as poorest, poor etc. or minimum salary in the region may be mentioned to facilitate understanding of financial condition.</w:t>
      </w:r>
    </w:p>
    <w:p w:rsidR="00891740" w:rsidRPr="00891740"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In paragraph 5 of discussion, "marriage" should be replaced by "married". Authors can add relevant citation from previous studies to support their findings.</w:t>
      </w:r>
    </w:p>
    <w:p w:rsidR="00891740" w:rsidRPr="00891740"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 xml:space="preserve">Two important factors for nutrition are financial status and working status. However, their association is not found in this study. It is advisable to calculate the association of minimum </w:t>
      </w:r>
      <w:r w:rsidRPr="00891740">
        <w:rPr>
          <w:rFonts w:ascii="Sabon LT Std" w:hAnsi="Sabon LT Std"/>
        </w:rPr>
        <w:t>dietary</w:t>
      </w:r>
      <w:r w:rsidRPr="00891740">
        <w:rPr>
          <w:rFonts w:ascii="Sabon LT Std" w:hAnsi="Sabon LT Std"/>
        </w:rPr>
        <w:t xml:space="preserve"> diversity and monthly income as well as working status.</w:t>
      </w:r>
    </w:p>
    <w:p w:rsidR="00040E3F" w:rsidRDefault="00891740" w:rsidP="00891740">
      <w:pPr>
        <w:pStyle w:val="ListParagraph"/>
        <w:numPr>
          <w:ilvl w:val="0"/>
          <w:numId w:val="1"/>
        </w:numPr>
        <w:spacing w:after="0" w:line="360" w:lineRule="auto"/>
        <w:jc w:val="both"/>
        <w:rPr>
          <w:rFonts w:ascii="Sabon LT Std" w:hAnsi="Sabon LT Std"/>
        </w:rPr>
      </w:pPr>
      <w:r w:rsidRPr="00891740">
        <w:rPr>
          <w:rFonts w:ascii="Sabon LT Std" w:hAnsi="Sabon LT Std"/>
        </w:rPr>
        <w:t xml:space="preserve">References are incomplete and should be formatted </w:t>
      </w:r>
      <w:r w:rsidRPr="00891740">
        <w:rPr>
          <w:rFonts w:ascii="Sabon LT Std" w:hAnsi="Sabon LT Std"/>
        </w:rPr>
        <w:t>according</w:t>
      </w:r>
      <w:r w:rsidRPr="00891740">
        <w:rPr>
          <w:rFonts w:ascii="Sabon LT Std" w:hAnsi="Sabon LT Std"/>
        </w:rPr>
        <w:t xml:space="preserve"> to the journal style.</w:t>
      </w:r>
    </w:p>
    <w:p w:rsidR="00891740" w:rsidRDefault="00891740" w:rsidP="00891740">
      <w:pPr>
        <w:spacing w:after="0" w:line="360" w:lineRule="auto"/>
        <w:jc w:val="both"/>
        <w:rPr>
          <w:rFonts w:ascii="Sabon LT Std" w:hAnsi="Sabon LT Std"/>
        </w:rPr>
      </w:pPr>
    </w:p>
    <w:p w:rsidR="00891740" w:rsidRDefault="00891740" w:rsidP="00891740">
      <w:pPr>
        <w:spacing w:after="0" w:line="360" w:lineRule="auto"/>
        <w:jc w:val="both"/>
        <w:rPr>
          <w:rFonts w:ascii="Sabon LT Std" w:hAnsi="Sabon LT Std"/>
        </w:rPr>
      </w:pPr>
    </w:p>
    <w:p w:rsidR="00891740" w:rsidRDefault="00891740" w:rsidP="00891740">
      <w:pPr>
        <w:spacing w:after="0" w:line="360" w:lineRule="auto"/>
        <w:jc w:val="both"/>
        <w:rPr>
          <w:rFonts w:ascii="Sabon LT Std" w:hAnsi="Sabon LT Std"/>
        </w:rPr>
      </w:pPr>
    </w:p>
    <w:p w:rsidR="00891740" w:rsidRDefault="00891740" w:rsidP="00891740">
      <w:pPr>
        <w:spacing w:after="0" w:line="360" w:lineRule="auto"/>
        <w:jc w:val="both"/>
        <w:rPr>
          <w:rFonts w:ascii="Sabon LT Std" w:hAnsi="Sabon LT Std"/>
        </w:rPr>
      </w:pPr>
    </w:p>
    <w:p w:rsidR="00891740" w:rsidRDefault="00891740" w:rsidP="00891740">
      <w:pPr>
        <w:spacing w:after="0" w:line="360" w:lineRule="auto"/>
        <w:jc w:val="both"/>
        <w:rPr>
          <w:rFonts w:ascii="Sabon LT Std" w:hAnsi="Sabon LT Std"/>
        </w:rPr>
      </w:pPr>
    </w:p>
    <w:p w:rsidR="00891740" w:rsidRDefault="00891740" w:rsidP="00891740">
      <w:pPr>
        <w:spacing w:after="0" w:line="360" w:lineRule="auto"/>
        <w:jc w:val="both"/>
        <w:rPr>
          <w:rFonts w:ascii="Sabon LT Std" w:hAnsi="Sabon LT Std"/>
        </w:rPr>
      </w:pPr>
    </w:p>
    <w:p w:rsidR="00891740" w:rsidRDefault="00891740" w:rsidP="00891740">
      <w:pPr>
        <w:spacing w:after="0" w:line="360" w:lineRule="auto"/>
        <w:jc w:val="both"/>
        <w:rPr>
          <w:rFonts w:ascii="Sabon LT Std" w:hAnsi="Sabon LT Std"/>
        </w:rPr>
      </w:pPr>
    </w:p>
    <w:p w:rsidR="00891740" w:rsidRDefault="00891740" w:rsidP="00891740">
      <w:pPr>
        <w:spacing w:after="0" w:line="360" w:lineRule="auto"/>
        <w:jc w:val="both"/>
        <w:rPr>
          <w:rFonts w:ascii="Sabon LT Std" w:hAnsi="Sabon LT Std"/>
          <w:b/>
          <w:bCs/>
          <w:lang w:val="en-US"/>
        </w:rPr>
      </w:pPr>
      <w:r w:rsidRPr="00891740">
        <w:rPr>
          <w:rFonts w:ascii="Sabon LT Std" w:hAnsi="Sabon LT Std"/>
          <w:b/>
          <w:bCs/>
          <w:lang w:val="en-US"/>
        </w:rPr>
        <w:lastRenderedPageBreak/>
        <w:t>Minimum dietary diversity and associated factors among pregnant women attending antenatal care in government health facilities of Soro district, Hadiya Zone, Southern Ethiopia</w:t>
      </w:r>
    </w:p>
    <w:p w:rsidR="00891740" w:rsidRPr="00891740" w:rsidRDefault="00891740" w:rsidP="00891740">
      <w:pPr>
        <w:spacing w:after="0" w:line="360" w:lineRule="auto"/>
        <w:jc w:val="both"/>
        <w:rPr>
          <w:rFonts w:ascii="Sabon LT Std" w:hAnsi="Sabon LT Std"/>
          <w:b/>
          <w:bCs/>
          <w:lang w:val="en-US"/>
        </w:rPr>
      </w:pPr>
    </w:p>
    <w:p w:rsidR="00891740" w:rsidRPr="00891740" w:rsidRDefault="00891740" w:rsidP="00891740">
      <w:pPr>
        <w:spacing w:after="0" w:line="360" w:lineRule="auto"/>
        <w:jc w:val="both"/>
        <w:rPr>
          <w:rFonts w:ascii="Sabon LT Std" w:hAnsi="Sabon LT Std"/>
          <w:b/>
          <w:bCs/>
          <w:i/>
          <w:iCs/>
        </w:rPr>
      </w:pPr>
      <w:r>
        <w:rPr>
          <w:rFonts w:ascii="Sabon LT Std" w:hAnsi="Sabon LT Std"/>
          <w:b/>
          <w:bCs/>
          <w:i/>
          <w:iCs/>
          <w:lang w:val="en-US"/>
        </w:rPr>
        <w:t xml:space="preserve">Second’s </w:t>
      </w:r>
      <w:r w:rsidRPr="00891740">
        <w:rPr>
          <w:rFonts w:ascii="Sabon LT Std" w:hAnsi="Sabon LT Std"/>
          <w:b/>
          <w:bCs/>
          <w:i/>
          <w:iCs/>
        </w:rPr>
        <w:t>Reviewer</w:t>
      </w:r>
      <w:r w:rsidRPr="00891740">
        <w:rPr>
          <w:rFonts w:ascii="Sabon LT Std" w:hAnsi="Sabon LT Std"/>
          <w:b/>
          <w:bCs/>
          <w:i/>
          <w:iCs/>
          <w:lang w:val="en-US"/>
        </w:rPr>
        <w:t>’s</w:t>
      </w:r>
      <w:r w:rsidRPr="00891740">
        <w:rPr>
          <w:rFonts w:ascii="Sabon LT Std" w:hAnsi="Sabon LT Std"/>
          <w:b/>
          <w:bCs/>
          <w:i/>
          <w:iCs/>
        </w:rPr>
        <w:t xml:space="preserve"> Comments</w:t>
      </w:r>
    </w:p>
    <w:p w:rsidR="00891740" w:rsidRPr="00891740" w:rsidRDefault="00891740" w:rsidP="00891740">
      <w:pPr>
        <w:spacing w:after="0" w:line="360" w:lineRule="auto"/>
        <w:jc w:val="both"/>
        <w:rPr>
          <w:rFonts w:ascii="Sabon LT Std" w:hAnsi="Sabon LT Std"/>
          <w:b/>
          <w:bCs/>
        </w:rPr>
      </w:pPr>
    </w:p>
    <w:p w:rsidR="00891740" w:rsidRPr="00891740" w:rsidRDefault="00891740" w:rsidP="00891740">
      <w:pPr>
        <w:spacing w:after="0" w:line="360" w:lineRule="auto"/>
        <w:jc w:val="both"/>
        <w:rPr>
          <w:rFonts w:ascii="Sabon LT Std" w:hAnsi="Sabon LT Std"/>
          <w:b/>
          <w:bCs/>
        </w:rPr>
      </w:pPr>
      <w:r w:rsidRPr="00891740">
        <w:rPr>
          <w:rFonts w:ascii="Sabon LT Std" w:hAnsi="Sabon LT Std"/>
          <w:b/>
          <w:bCs/>
        </w:rPr>
        <w:t>For author and editor</w:t>
      </w:r>
    </w:p>
    <w:p w:rsidR="00891740" w:rsidRPr="00891740" w:rsidRDefault="00891740" w:rsidP="00891740">
      <w:pPr>
        <w:spacing w:after="0" w:line="360" w:lineRule="auto"/>
        <w:jc w:val="both"/>
        <w:rPr>
          <w:rFonts w:ascii="Sabon LT Std" w:hAnsi="Sabon LT Std"/>
        </w:rPr>
      </w:pPr>
      <w:r w:rsidRPr="00891740">
        <w:rPr>
          <w:rFonts w:ascii="Sabon LT Std" w:hAnsi="Sabon LT Std"/>
        </w:rPr>
        <w:t>The submitted manuscript entitled “Minimum dietary diversity and associated factors among pregnant women attending antenatal care in government health facilities of Soro district, Hadiya Zone, Southern Ethiopia” described dietary based various factors affecting pregnant women in Southern Ethiopia. Authors collected data using 416 pregnant women as subjects. The manuscript is informative and relevant for the regional and global value. Manuscript scientifically sounds good and I can recommend for publication after minor revision as suggested below:</w:t>
      </w:r>
    </w:p>
    <w:p w:rsidR="00891740" w:rsidRPr="00891740" w:rsidRDefault="00891740" w:rsidP="00891740">
      <w:pPr>
        <w:spacing w:after="0" w:line="360" w:lineRule="auto"/>
        <w:jc w:val="both"/>
        <w:rPr>
          <w:rFonts w:ascii="Sabon LT Std" w:hAnsi="Sabon LT Std"/>
        </w:rPr>
      </w:pPr>
    </w:p>
    <w:p w:rsidR="00891740" w:rsidRPr="00891740" w:rsidRDefault="00891740" w:rsidP="00891740">
      <w:pPr>
        <w:pStyle w:val="ListParagraph"/>
        <w:numPr>
          <w:ilvl w:val="0"/>
          <w:numId w:val="2"/>
        </w:numPr>
        <w:spacing w:after="0" w:line="360" w:lineRule="auto"/>
        <w:jc w:val="both"/>
        <w:rPr>
          <w:rFonts w:ascii="Sabon LT Std" w:hAnsi="Sabon LT Std"/>
        </w:rPr>
      </w:pPr>
      <w:r w:rsidRPr="00891740">
        <w:rPr>
          <w:rFonts w:ascii="Sabon LT Std" w:hAnsi="Sabon LT Std"/>
        </w:rPr>
        <w:t>Abstract is bulky and inconsistent. Please restructure and concise the section. Result section should be expanded and discussion need must be rewritten.</w:t>
      </w:r>
    </w:p>
    <w:p w:rsidR="00891740" w:rsidRPr="00891740" w:rsidRDefault="00891740" w:rsidP="00891740">
      <w:pPr>
        <w:pStyle w:val="ListParagraph"/>
        <w:numPr>
          <w:ilvl w:val="0"/>
          <w:numId w:val="2"/>
        </w:numPr>
        <w:spacing w:after="0" w:line="360" w:lineRule="auto"/>
        <w:jc w:val="both"/>
        <w:rPr>
          <w:rFonts w:ascii="Sabon LT Std" w:hAnsi="Sabon LT Std"/>
        </w:rPr>
      </w:pPr>
      <w:r w:rsidRPr="00891740">
        <w:rPr>
          <w:rFonts w:ascii="Sabon LT Std" w:hAnsi="Sabon LT Std"/>
        </w:rPr>
        <w:t xml:space="preserve">There are various typo and grammatical mistakes. These need to be corrected in revised version of manuscript. Introduction section is short and inappropriate in consistency. Abbreviation must be expanded and defined appeared first time in manuscript text body. Similarly, introduction must be updated with recent findings.    </w:t>
      </w:r>
    </w:p>
    <w:p w:rsidR="00891740" w:rsidRPr="00891740" w:rsidRDefault="00891740" w:rsidP="00891740">
      <w:pPr>
        <w:pStyle w:val="ListParagraph"/>
        <w:numPr>
          <w:ilvl w:val="0"/>
          <w:numId w:val="2"/>
        </w:numPr>
        <w:spacing w:after="0" w:line="360" w:lineRule="auto"/>
        <w:jc w:val="both"/>
        <w:rPr>
          <w:rFonts w:ascii="Sabon LT Std" w:hAnsi="Sabon LT Std"/>
        </w:rPr>
      </w:pPr>
      <w:r w:rsidRPr="00891740">
        <w:rPr>
          <w:rFonts w:ascii="Sabon LT Std" w:hAnsi="Sabon LT Std"/>
        </w:rPr>
        <w:t xml:space="preserve">In the sentence “It hast five health </w:t>
      </w:r>
      <w:proofErr w:type="spellStart"/>
      <w:r w:rsidRPr="00891740">
        <w:rPr>
          <w:rFonts w:ascii="Sabon LT Std" w:hAnsi="Sabon LT Std"/>
        </w:rPr>
        <w:t>centers</w:t>
      </w:r>
      <w:proofErr w:type="spellEnd"/>
      <w:r w:rsidRPr="00891740">
        <w:rPr>
          <w:rFonts w:ascii="Sabon LT Std" w:hAnsi="Sabon LT Std"/>
        </w:rPr>
        <w:t xml:space="preserve"> serving more than 125000 people” I suggest to rewrite to make it meaningful. The sentence for the source of subjects “government health facilities at Soro district” is repeated again and again. I suggest to correct in the text body.  The sentence is confusing “In this study those who consumed food four and more times were 6.1 times more likely to practice minimum dietary diversity than their counterparts who received three and less times in the previous day”. I recommend to rewrite the same.</w:t>
      </w:r>
    </w:p>
    <w:p w:rsidR="00891740" w:rsidRPr="00891740" w:rsidRDefault="00891740" w:rsidP="00891740">
      <w:pPr>
        <w:pStyle w:val="ListParagraph"/>
        <w:numPr>
          <w:ilvl w:val="0"/>
          <w:numId w:val="2"/>
        </w:numPr>
        <w:spacing w:after="0" w:line="360" w:lineRule="auto"/>
        <w:jc w:val="both"/>
        <w:rPr>
          <w:rFonts w:ascii="Sabon LT Std" w:hAnsi="Sabon LT Std"/>
        </w:rPr>
      </w:pPr>
      <w:r w:rsidRPr="00891740">
        <w:rPr>
          <w:rFonts w:ascii="Sabon LT Std" w:hAnsi="Sabon LT Std"/>
        </w:rPr>
        <w:t xml:space="preserve">Define SD in the manuscript? Please rewrite the sentence “More than two third 323(77.6%) of the respondents were protestants in their religion and most were married 391(94.0%).”. In the manuscript, there are various repetition of common sentence.  </w:t>
      </w:r>
    </w:p>
    <w:p w:rsidR="00891740" w:rsidRPr="00891740" w:rsidRDefault="00891740" w:rsidP="00891740">
      <w:pPr>
        <w:pStyle w:val="ListParagraph"/>
        <w:numPr>
          <w:ilvl w:val="0"/>
          <w:numId w:val="2"/>
        </w:numPr>
        <w:spacing w:after="0" w:line="360" w:lineRule="auto"/>
        <w:jc w:val="both"/>
        <w:rPr>
          <w:rFonts w:ascii="Sabon LT Std" w:hAnsi="Sabon LT Std"/>
        </w:rPr>
      </w:pPr>
      <w:r w:rsidRPr="00891740">
        <w:rPr>
          <w:rFonts w:ascii="Sabon LT Std" w:hAnsi="Sabon LT Std"/>
        </w:rPr>
        <w:t xml:space="preserve">In table 1, replace “variable” with “variables”. </w:t>
      </w:r>
      <w:proofErr w:type="spellStart"/>
      <w:r w:rsidRPr="00891740">
        <w:rPr>
          <w:rFonts w:ascii="Sabon LT Std" w:hAnsi="Sabon LT Std"/>
        </w:rPr>
        <w:t>Kabele</w:t>
      </w:r>
      <w:proofErr w:type="spellEnd"/>
      <w:r w:rsidRPr="00891740">
        <w:rPr>
          <w:rFonts w:ascii="Sabon LT Std" w:hAnsi="Sabon LT Std"/>
        </w:rPr>
        <w:t xml:space="preserve"> is a local language. Therefore, it must be defined in the manuscript.  </w:t>
      </w:r>
    </w:p>
    <w:sectPr w:rsidR="00891740" w:rsidRPr="0089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LT Std">
    <w:panose1 w:val="02020602060506020403"/>
    <w:charset w:val="00"/>
    <w:family w:val="roma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392B"/>
    <w:multiLevelType w:val="hybridMultilevel"/>
    <w:tmpl w:val="E2789D4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BCB56EF"/>
    <w:multiLevelType w:val="hybridMultilevel"/>
    <w:tmpl w:val="ACBC435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29431150">
    <w:abstractNumId w:val="1"/>
  </w:num>
  <w:num w:numId="2" w16cid:durableId="1423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40"/>
    <w:rsid w:val="00040E3F"/>
    <w:rsid w:val="0084757C"/>
    <w:rsid w:val="00891740"/>
    <w:rsid w:val="00DB3E8D"/>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C306"/>
  <w15:chartTrackingRefBased/>
  <w15:docId w15:val="{2E2816D3-5123-4462-92DC-0E91A8D8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HYBRID JOURNALS</dc:creator>
  <cp:keywords/>
  <dc:description/>
  <cp:lastModifiedBy>HYBRID JOURNALS</cp:lastModifiedBy>
  <cp:revision>1</cp:revision>
  <dcterms:created xsi:type="dcterms:W3CDTF">2023-01-20T19:46:00Z</dcterms:created>
  <dcterms:modified xsi:type="dcterms:W3CDTF">2023-01-20T19:53:00Z</dcterms:modified>
</cp:coreProperties>
</file>